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99" w:rsidRPr="00C4041A" w:rsidRDefault="00C4041A" w:rsidP="00C4041A">
      <w:pPr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C404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8801" cy="856824"/>
            <wp:effectExtent l="19050" t="0" r="45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Pr="00C4041A" w:rsidRDefault="00C4041A" w:rsidP="00C4041A">
      <w:pPr>
        <w:pStyle w:val="Default"/>
        <w:jc w:val="center"/>
        <w:rPr>
          <w:lang w:val="en-US"/>
        </w:rPr>
      </w:pPr>
    </w:p>
    <w:p w:rsidR="00C4041A" w:rsidRPr="0070462E" w:rsidRDefault="00C4041A" w:rsidP="00C4041A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C4041A" w:rsidRPr="0070462E" w:rsidRDefault="00C4041A" w:rsidP="00C4041A">
      <w:pPr>
        <w:pStyle w:val="Default"/>
        <w:jc w:val="center"/>
        <w:rPr>
          <w:sz w:val="36"/>
          <w:szCs w:val="36"/>
        </w:rPr>
      </w:pPr>
    </w:p>
    <w:p w:rsidR="00C4041A" w:rsidRPr="0070462E" w:rsidRDefault="00C4041A" w:rsidP="00C4041A">
      <w:pPr>
        <w:pStyle w:val="Default"/>
        <w:jc w:val="center"/>
        <w:rPr>
          <w:b/>
          <w:bCs/>
          <w:sz w:val="32"/>
          <w:szCs w:val="32"/>
        </w:rPr>
      </w:pPr>
      <w:r w:rsidRPr="00C4041A">
        <w:rPr>
          <w:b/>
          <w:bCs/>
          <w:sz w:val="32"/>
          <w:szCs w:val="32"/>
        </w:rPr>
        <w:t>ГРИЛЬ ДЛЯ HOT DOG</w:t>
      </w:r>
    </w:p>
    <w:p w:rsidR="00C4041A" w:rsidRPr="0070462E" w:rsidRDefault="00C4041A" w:rsidP="00C4041A">
      <w:pPr>
        <w:pStyle w:val="Default"/>
        <w:jc w:val="center"/>
        <w:rPr>
          <w:sz w:val="32"/>
          <w:szCs w:val="32"/>
        </w:rPr>
      </w:pPr>
    </w:p>
    <w:p w:rsidR="000966CA" w:rsidRPr="000966CA" w:rsidRDefault="00C4041A" w:rsidP="000966CA">
      <w:pPr>
        <w:jc w:val="center"/>
        <w:rPr>
          <w:rFonts w:ascii="Times New Roman" w:hAnsi="Times New Roman" w:cs="Times New Roman"/>
          <w:sz w:val="32"/>
          <w:szCs w:val="32"/>
        </w:rPr>
      </w:pPr>
      <w:r w:rsidRPr="00C4041A">
        <w:rPr>
          <w:rFonts w:ascii="Times New Roman" w:hAnsi="Times New Roman" w:cs="Times New Roman"/>
          <w:b/>
          <w:bCs/>
          <w:sz w:val="36"/>
          <w:szCs w:val="36"/>
        </w:rPr>
        <w:t>Модел</w:t>
      </w:r>
      <w:r w:rsidR="000966CA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Pr="00C4041A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FE580C">
        <w:rPr>
          <w:rFonts w:ascii="Times New Roman" w:hAnsi="Times New Roman" w:cs="Times New Roman"/>
          <w:sz w:val="32"/>
          <w:szCs w:val="32"/>
        </w:rPr>
        <w:t>HKN-</w:t>
      </w:r>
      <w:r w:rsidRPr="000966CA">
        <w:rPr>
          <w:rFonts w:ascii="Times New Roman" w:hAnsi="Times New Roman" w:cs="Times New Roman"/>
          <w:sz w:val="32"/>
          <w:szCs w:val="32"/>
        </w:rPr>
        <w:t>GW</w:t>
      </w:r>
      <w:r w:rsidR="000966CA" w:rsidRPr="000966CA">
        <w:rPr>
          <w:rFonts w:ascii="Times New Roman" w:hAnsi="Times New Roman" w:cs="Times New Roman"/>
          <w:sz w:val="32"/>
          <w:szCs w:val="32"/>
        </w:rPr>
        <w:t>5</w:t>
      </w:r>
      <w:r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FE580C">
        <w:rPr>
          <w:rFonts w:ascii="Times New Roman" w:hAnsi="Times New Roman" w:cs="Times New Roman"/>
          <w:sz w:val="32"/>
          <w:szCs w:val="32"/>
        </w:rPr>
        <w:t>, HKN-</w:t>
      </w:r>
      <w:r w:rsidR="000966CA" w:rsidRPr="000966CA">
        <w:rPr>
          <w:rFonts w:ascii="Times New Roman" w:hAnsi="Times New Roman" w:cs="Times New Roman"/>
          <w:sz w:val="32"/>
          <w:szCs w:val="32"/>
        </w:rPr>
        <w:t>GW7</w:t>
      </w:r>
      <w:r w:rsidR="000966CA"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</w:p>
    <w:p w:rsidR="000966CA" w:rsidRPr="000966CA" w:rsidRDefault="00FE580C" w:rsidP="000966C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HKN-</w:t>
      </w:r>
      <w:r w:rsidR="000966CA" w:rsidRPr="000966CA">
        <w:rPr>
          <w:rFonts w:ascii="Times New Roman" w:hAnsi="Times New Roman" w:cs="Times New Roman"/>
          <w:sz w:val="32"/>
          <w:szCs w:val="32"/>
        </w:rPr>
        <w:t>GW9</w:t>
      </w:r>
      <w:r w:rsidR="000966CA"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0966CA" w:rsidRPr="000966CA">
        <w:rPr>
          <w:rFonts w:ascii="Times New Roman" w:hAnsi="Times New Roman" w:cs="Times New Roman"/>
          <w:sz w:val="32"/>
          <w:szCs w:val="32"/>
        </w:rPr>
        <w:t>, HKN- GW11</w:t>
      </w:r>
      <w:r w:rsidR="000966CA"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</w:p>
    <w:p w:rsidR="00C4041A" w:rsidRPr="000966C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C4041A" w:rsidP="00C4041A">
      <w:pPr>
        <w:pStyle w:val="Default"/>
        <w:spacing w:after="240"/>
        <w:rPr>
          <w:sz w:val="28"/>
          <w:szCs w:val="28"/>
        </w:rPr>
      </w:pPr>
      <w:r w:rsidRPr="00C4041A">
        <w:br w:type="column"/>
      </w:r>
      <w:r w:rsidRPr="00C4041A">
        <w:rPr>
          <w:b/>
          <w:bCs/>
          <w:sz w:val="28"/>
          <w:szCs w:val="28"/>
        </w:rPr>
        <w:lastRenderedPageBreak/>
        <w:t>1. Введение</w:t>
      </w:r>
    </w:p>
    <w:p w:rsidR="00C4041A" w:rsidRPr="005F71CA" w:rsidRDefault="00C4041A" w:rsidP="00C4041A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Гриль отличается стильной, 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продуманной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конструкцией, удобен в эксплуатации, быстро нагревается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может применяться в гостиницах, торговых центрах, супермаркетах, местах с большим потоком посетителей. </w:t>
      </w: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характеристики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610"/>
        <w:gridCol w:w="1624"/>
        <w:gridCol w:w="1617"/>
        <w:gridCol w:w="1153"/>
      </w:tblGrid>
      <w:tr w:rsidR="00C4041A" w:rsidRPr="00C4041A" w:rsidTr="00C4041A">
        <w:trPr>
          <w:trHeight w:val="251"/>
        </w:trPr>
        <w:tc>
          <w:tcPr>
            <w:tcW w:w="1509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ощность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кВт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В</w:t>
            </w:r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Габариты (мм)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Масса, кг</w:t>
            </w:r>
          </w:p>
        </w:tc>
      </w:tr>
      <w:tr w:rsidR="00C4041A" w:rsidRPr="00C4041A" w:rsidTr="00C4041A">
        <w:trPr>
          <w:trHeight w:val="95"/>
        </w:trPr>
        <w:tc>
          <w:tcPr>
            <w:tcW w:w="1509" w:type="dxa"/>
          </w:tcPr>
          <w:p w:rsidR="00C4041A" w:rsidRPr="00C4041A" w:rsidRDefault="00C4041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 w:rsidR="000966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C4041A" w:rsidRPr="00C4041A" w:rsidRDefault="00C4041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70462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0966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C4041A" w:rsidRPr="00C4041A" w:rsidRDefault="00C4041A" w:rsidP="002E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</w:t>
            </w:r>
            <w:r w:rsidR="002E2DFE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</w:t>
            </w:r>
            <w:r w:rsidR="0070462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2E2DFE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153" w:type="dxa"/>
          </w:tcPr>
          <w:p w:rsidR="00C4041A" w:rsidRPr="00C4041A" w:rsidRDefault="000966C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7,5</w:t>
            </w:r>
          </w:p>
        </w:tc>
      </w:tr>
      <w:tr w:rsidR="000966CA" w:rsidRPr="00C4041A" w:rsidTr="00C4041A">
        <w:trPr>
          <w:trHeight w:val="95"/>
        </w:trPr>
        <w:tc>
          <w:tcPr>
            <w:tcW w:w="1509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,4</w:t>
            </w:r>
          </w:p>
        </w:tc>
        <w:tc>
          <w:tcPr>
            <w:tcW w:w="1624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0966CA" w:rsidRPr="00C4041A" w:rsidRDefault="000966CA" w:rsidP="002E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</w:t>
            </w:r>
            <w:r w:rsidR="002E2DFE" w:rsidRPr="002E2D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2E2DFE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153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0966CA" w:rsidRPr="00C4041A" w:rsidTr="00C4041A">
        <w:trPr>
          <w:trHeight w:val="95"/>
        </w:trPr>
        <w:tc>
          <w:tcPr>
            <w:tcW w:w="1509" w:type="dxa"/>
          </w:tcPr>
          <w:p w:rsidR="000966CA" w:rsidRPr="00C4041A" w:rsidRDefault="000966C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0966CA" w:rsidRPr="00C4041A" w:rsidRDefault="000966C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,8</w:t>
            </w:r>
          </w:p>
        </w:tc>
        <w:tc>
          <w:tcPr>
            <w:tcW w:w="1624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0966CA" w:rsidRPr="00C4041A" w:rsidRDefault="002E2DFE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2D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460x410x180</w:t>
            </w:r>
          </w:p>
        </w:tc>
        <w:tc>
          <w:tcPr>
            <w:tcW w:w="1153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</w:tr>
      <w:tr w:rsidR="000966CA" w:rsidRPr="00C4041A" w:rsidTr="00C4041A">
        <w:trPr>
          <w:trHeight w:val="95"/>
        </w:trPr>
        <w:tc>
          <w:tcPr>
            <w:tcW w:w="1509" w:type="dxa"/>
          </w:tcPr>
          <w:p w:rsidR="000966CA" w:rsidRPr="00C4041A" w:rsidRDefault="000966C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2,2</w:t>
            </w:r>
          </w:p>
        </w:tc>
        <w:tc>
          <w:tcPr>
            <w:tcW w:w="1624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0966CA" w:rsidRPr="00C4041A" w:rsidRDefault="002E2DFE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2D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460x480x180</w:t>
            </w:r>
          </w:p>
        </w:tc>
        <w:tc>
          <w:tcPr>
            <w:tcW w:w="1153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</w:tr>
    </w:tbl>
    <w:p w:rsidR="00C4041A" w:rsidRPr="00C4041A" w:rsidRDefault="00C4041A" w:rsidP="00C4041A">
      <w:pPr>
        <w:rPr>
          <w:rFonts w:ascii="Times New Roman" w:hAnsi="Times New Roman" w:cs="Times New Roman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Установка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3.1 Условия установки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>Прибор должен устанавливатьс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я в хорошо проветриваемом месте.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1C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Пространства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должно быть достаточно для установки вытяжных колпаков или вытяжного вентилятора.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3.2 Размещение оборудования 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рибор при</w:t>
      </w:r>
      <w:r>
        <w:rPr>
          <w:rFonts w:ascii="Times New Roman" w:hAnsi="Times New Roman" w:cs="Times New Roman"/>
          <w:color w:val="000000"/>
          <w:sz w:val="23"/>
          <w:szCs w:val="23"/>
        </w:rPr>
        <w:t>годен для встроенной установки;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рибор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может быть 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устан</w:t>
      </w:r>
      <w:r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у стены, расстояние до стены должно быть не менее </w:t>
      </w:r>
      <w:r>
        <w:rPr>
          <w:rFonts w:ascii="Times New Roman" w:hAnsi="Times New Roman" w:cs="Times New Roman"/>
          <w:color w:val="000000"/>
          <w:sz w:val="23"/>
          <w:szCs w:val="23"/>
        </w:rPr>
        <w:t>100мм;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еобходимо обеспечить ровную </w:t>
      </w:r>
      <w:r>
        <w:rPr>
          <w:rFonts w:ascii="Times New Roman" w:hAnsi="Times New Roman" w:cs="Times New Roman"/>
          <w:color w:val="000000"/>
          <w:sz w:val="23"/>
          <w:szCs w:val="23"/>
        </w:rPr>
        <w:t>горизонтальную поверхность для установки;</w:t>
      </w:r>
    </w:p>
    <w:p w:rsidR="005F71CA" w:rsidRDefault="005F71CA" w:rsidP="005F71CA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еобходимо обеспечить соответствующую вытяжку.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Внимание!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※ Установка и техническое обслуживание оборудования должны выполняться специалистами по установке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соответствующей квалификаци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>ей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или специалистами по установке, уполномоченными поставщиком. </w:t>
      </w:r>
    </w:p>
    <w:p w:rsidR="00C4041A" w:rsidRPr="005F71CA" w:rsidRDefault="00C4041A" w:rsidP="00C4041A">
      <w:pPr>
        <w:rPr>
          <w:rFonts w:ascii="Times New Roman" w:hAnsi="Times New Roman" w:cs="Times New Roman"/>
        </w:rPr>
      </w:pP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Эксплуатация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Поверн</w:t>
      </w:r>
      <w:r w:rsidR="005F71CA">
        <w:rPr>
          <w:sz w:val="23"/>
          <w:szCs w:val="23"/>
        </w:rPr>
        <w:t>ите</w:t>
      </w:r>
      <w:r w:rsidRPr="00C4041A">
        <w:rPr>
          <w:sz w:val="23"/>
          <w:szCs w:val="23"/>
        </w:rPr>
        <w:t xml:space="preserve"> ручку терморегулятора, чтобы задать температуру, после отключения терморегулятора пере</w:t>
      </w:r>
      <w:r w:rsidR="005F71CA">
        <w:rPr>
          <w:sz w:val="23"/>
          <w:szCs w:val="23"/>
        </w:rPr>
        <w:t>йдите</w:t>
      </w:r>
      <w:r w:rsidRPr="00C4041A">
        <w:rPr>
          <w:sz w:val="23"/>
          <w:szCs w:val="23"/>
        </w:rPr>
        <w:t xml:space="preserve"> к следующему этапу эксплуатации. </w:t>
      </w: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71CA"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и уход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5.1 Запрещается выполнять техническое обслуживание с включенным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5.2 Запрещается промывать гриль водой, строго запрещена чистка оборудования с погружением в воду.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5.3 Запрещается мыть какие-либо металлические детали чистящими средствами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 xml:space="preserve">5.4 После использования </w:t>
      </w:r>
      <w:r w:rsidR="005F71CA">
        <w:rPr>
          <w:sz w:val="23"/>
          <w:szCs w:val="23"/>
        </w:rPr>
        <w:t xml:space="preserve">необходимо </w:t>
      </w:r>
      <w:r w:rsidRPr="00C4041A">
        <w:rPr>
          <w:sz w:val="23"/>
          <w:szCs w:val="23"/>
        </w:rPr>
        <w:t>своевременно очи</w:t>
      </w:r>
      <w:r w:rsidR="005F71CA">
        <w:rPr>
          <w:sz w:val="23"/>
          <w:szCs w:val="23"/>
        </w:rPr>
        <w:t>щать рабочие поверхности</w:t>
      </w:r>
      <w:r w:rsidRPr="00C4041A">
        <w:rPr>
          <w:sz w:val="23"/>
          <w:szCs w:val="23"/>
        </w:rPr>
        <w:t xml:space="preserve">, чтобы обеспечить гигиеничность гриля.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Техническое обслуживание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 xml:space="preserve">6.1 </w:t>
      </w:r>
      <w:r w:rsidRPr="00C4041A">
        <w:rPr>
          <w:sz w:val="23"/>
          <w:szCs w:val="23"/>
        </w:rPr>
        <w:t>Запрещается использовать чистящие средства, приводящие к износу или коррозии поверхности гриля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6.2 Персонал по техническому обслуживанию должен пройти соответствующее обучение, запрещается выполнять техническое обслуживание с неотключенным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 xml:space="preserve">6.3 </w:t>
      </w:r>
      <w:r w:rsidRPr="00C4041A">
        <w:rPr>
          <w:sz w:val="23"/>
          <w:szCs w:val="23"/>
        </w:rPr>
        <w:t xml:space="preserve">Для обеспечения безопасности и долгого срока службы прибора необходимо регулярно удалять остатки продуктов и грязь. (Рекомендация: </w:t>
      </w:r>
      <w:r w:rsidR="00A57286">
        <w:rPr>
          <w:sz w:val="23"/>
          <w:szCs w:val="23"/>
        </w:rPr>
        <w:t>не менее одного раза в</w:t>
      </w:r>
      <w:r w:rsidRPr="00C4041A">
        <w:rPr>
          <w:sz w:val="23"/>
          <w:szCs w:val="23"/>
        </w:rPr>
        <w:t xml:space="preserve"> день).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6.4 Если потребуется, чистить стальные поверхности в хорошо проветриваемом помещении.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lastRenderedPageBreak/>
        <w:t xml:space="preserve">6.5 Ежедневно чистить теплой мыльной водой поверхность из нержавеющей стали, затем тщательно промыть (запрещается промывать оборудование струей воды под напором).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6.6 Не использовать при чистке моющие средства</w:t>
      </w:r>
      <w:r w:rsidR="00A57286">
        <w:rPr>
          <w:sz w:val="23"/>
          <w:szCs w:val="23"/>
        </w:rPr>
        <w:t>;</w:t>
      </w:r>
      <w:r w:rsidRPr="00C4041A">
        <w:rPr>
          <w:sz w:val="23"/>
          <w:szCs w:val="23"/>
        </w:rPr>
        <w:t xml:space="preserve"> не использовать инструменты, такие, как щетка или ерш, для чистки поверхности из нержавеющей стали, поскольку остатки железа могут привести к ржавлению. Запрещается использовать для чистки стальной поверхности средства с хлором (белизну, соляную кислоту и т.д.) даже в разведенном виде.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6.7 Запрещается использовать коррозионные вещества (такие как: хлорид калия) Необходимо чистить поверхность под оборудованием.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6.8 Запрещается вносить изменения в оборудование. </w:t>
      </w:r>
    </w:p>
    <w:p w:rsidR="00C4041A" w:rsidRPr="00C4041A" w:rsidRDefault="00C4041A" w:rsidP="00A57286">
      <w:pPr>
        <w:pStyle w:val="Default"/>
        <w:spacing w:after="480"/>
        <w:rPr>
          <w:sz w:val="23"/>
          <w:szCs w:val="23"/>
        </w:rPr>
      </w:pPr>
      <w:r w:rsidRPr="00A57286">
        <w:rPr>
          <w:sz w:val="23"/>
          <w:szCs w:val="23"/>
        </w:rPr>
        <w:t xml:space="preserve">6.9 </w:t>
      </w:r>
      <w:r w:rsidRPr="00C4041A">
        <w:rPr>
          <w:sz w:val="23"/>
          <w:szCs w:val="23"/>
        </w:rPr>
        <w:t>Оборудование более чем на 90% изготовлено из металла (нержавеющая сталь, железо, алюминий, металлические пластины с гальваническим покрытием), оборудование произведено в соответствии с действующими стандартами, эти металлы могут быть отправлены на переработку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Перемещение и хранение </w:t>
      </w:r>
    </w:p>
    <w:p w:rsidR="00C4041A" w:rsidRDefault="00C4041A" w:rsidP="00C4041A">
      <w:pPr>
        <w:rPr>
          <w:rFonts w:ascii="Times New Roman" w:hAnsi="Times New Roman" w:cs="Times New Roman"/>
          <w:sz w:val="23"/>
          <w:szCs w:val="23"/>
        </w:rPr>
      </w:pPr>
      <w:r w:rsidRPr="00C4041A">
        <w:rPr>
          <w:rFonts w:ascii="Times New Roman" w:hAnsi="Times New Roman" w:cs="Times New Roman"/>
          <w:sz w:val="23"/>
          <w:szCs w:val="23"/>
        </w:rPr>
        <w:t>Изделие следует перемещать с осторожностью, чтобы избежать ударов; упакованные изделия запрещается долгое время хранить на открытом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защиты от дождя.</w:t>
      </w: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Pr="00C4041A" w:rsidRDefault="00A57286" w:rsidP="00A57286">
      <w:pPr>
        <w:jc w:val="right"/>
        <w:rPr>
          <w:rFonts w:ascii="Times New Roman" w:hAnsi="Times New Roman" w:cs="Times New Roman"/>
        </w:rPr>
      </w:pPr>
      <w:r w:rsidRPr="00A57286">
        <w:rPr>
          <w:rFonts w:ascii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393404" cy="393404"/>
            <wp:effectExtent l="19050" t="0" r="6646" b="0"/>
            <wp:docPr id="5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286" w:rsidRPr="00C4041A" w:rsidSect="00C4041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1A"/>
    <w:rsid w:val="000966CA"/>
    <w:rsid w:val="002E2DFE"/>
    <w:rsid w:val="003E3135"/>
    <w:rsid w:val="0056507E"/>
    <w:rsid w:val="005F71CA"/>
    <w:rsid w:val="00675F69"/>
    <w:rsid w:val="0069396C"/>
    <w:rsid w:val="0070462E"/>
    <w:rsid w:val="00805153"/>
    <w:rsid w:val="00827705"/>
    <w:rsid w:val="00A57286"/>
    <w:rsid w:val="00B53496"/>
    <w:rsid w:val="00C4041A"/>
    <w:rsid w:val="00C54292"/>
    <w:rsid w:val="00D3311A"/>
    <w:rsid w:val="00D675CB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6BC84-3AC8-4F82-AF17-813EB5C4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2018-02-28T12:07:00Z</dcterms:created>
  <dcterms:modified xsi:type="dcterms:W3CDTF">2018-02-28T12:07:00Z</dcterms:modified>
</cp:coreProperties>
</file>